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7C4BC19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014F6A2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6520918" w14:textId="77777777" w:rsidR="009345C8" w:rsidRPr="009345C8" w:rsidRDefault="009345C8" w:rsidP="009345C8">
      <w:pPr>
        <w:spacing w:after="0" w:line="276" w:lineRule="auto"/>
        <w:jc w:val="both"/>
        <w:rPr>
          <w:rFonts w:ascii="Verdana" w:eastAsia="Calibri" w:hAnsi="Verdana" w:cs="Times New Roman"/>
          <w:color w:val="0070C0"/>
          <w:sz w:val="20"/>
          <w:szCs w:val="20"/>
        </w:rPr>
      </w:pPr>
      <w:r w:rsidRPr="009345C8">
        <w:rPr>
          <w:rFonts w:ascii="Verdana" w:eastAsia="Calibri" w:hAnsi="Verdana" w:cs="Times New Roman"/>
          <w:color w:val="0070C0"/>
          <w:sz w:val="20"/>
          <w:szCs w:val="20"/>
        </w:rPr>
        <w:t xml:space="preserve">Opracowanie  projektu budowlanego rozbiórki budynku hydroforni usytuowanej </w:t>
      </w:r>
      <w:r w:rsidRPr="009345C8">
        <w:rPr>
          <w:rFonts w:ascii="Verdana" w:eastAsia="Calibri" w:hAnsi="Verdana" w:cs="Times New Roman"/>
          <w:color w:val="0070C0"/>
          <w:sz w:val="20"/>
          <w:szCs w:val="20"/>
        </w:rPr>
        <w:br/>
        <w:t>na działce  nr ewid. 955/2 obr. 213 Baranówka w rejonie ul. Broniewskiego w Rzeszowie.</w:t>
      </w:r>
    </w:p>
    <w:p w14:paraId="5EA8CE0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 xml:space="preserve"> </w:t>
      </w:r>
    </w:p>
    <w:p w14:paraId="0CF5F882" w14:textId="77777777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D4709" w14:textId="77777777" w:rsidR="00D15823" w:rsidRDefault="00D15823" w:rsidP="00A93C1B">
      <w:pPr>
        <w:spacing w:after="0" w:line="240" w:lineRule="auto"/>
      </w:pPr>
      <w:r>
        <w:separator/>
      </w:r>
    </w:p>
  </w:endnote>
  <w:endnote w:type="continuationSeparator" w:id="0">
    <w:p w14:paraId="481CA026" w14:textId="77777777" w:rsidR="00D15823" w:rsidRDefault="00D15823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1B368" w14:textId="77777777" w:rsidR="00D15823" w:rsidRDefault="00D15823" w:rsidP="00A93C1B">
      <w:pPr>
        <w:spacing w:after="0" w:line="240" w:lineRule="auto"/>
      </w:pPr>
      <w:r>
        <w:separator/>
      </w:r>
    </w:p>
  </w:footnote>
  <w:footnote w:type="continuationSeparator" w:id="0">
    <w:p w14:paraId="4AFAF6B0" w14:textId="77777777" w:rsidR="00D15823" w:rsidRDefault="00D15823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127628739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13713B"/>
    <w:rsid w:val="00253D9E"/>
    <w:rsid w:val="002C4961"/>
    <w:rsid w:val="003134B7"/>
    <w:rsid w:val="00322474"/>
    <w:rsid w:val="004510AE"/>
    <w:rsid w:val="00682941"/>
    <w:rsid w:val="006913C6"/>
    <w:rsid w:val="006E0F76"/>
    <w:rsid w:val="007558D6"/>
    <w:rsid w:val="009345C8"/>
    <w:rsid w:val="00A27E35"/>
    <w:rsid w:val="00A40E81"/>
    <w:rsid w:val="00A93C1B"/>
    <w:rsid w:val="00B42D45"/>
    <w:rsid w:val="00C10566"/>
    <w:rsid w:val="00D15823"/>
    <w:rsid w:val="00E41558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Chruścicka Agnieszka</cp:lastModifiedBy>
  <cp:revision>14</cp:revision>
  <dcterms:created xsi:type="dcterms:W3CDTF">2020-12-16T13:20:00Z</dcterms:created>
  <dcterms:modified xsi:type="dcterms:W3CDTF">2024-08-08T11:51:00Z</dcterms:modified>
</cp:coreProperties>
</file>